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7E52B" w14:textId="77777777" w:rsidR="009D7BA4" w:rsidRDefault="009D7BA4" w:rsidP="009D7BA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32"/>
          <w:szCs w:val="24"/>
        </w:rPr>
      </w:pPr>
      <w:r w:rsidRPr="00687584">
        <w:rPr>
          <w:rFonts w:ascii="Arial" w:eastAsia="Arial" w:hAnsi="Arial" w:cs="Arial"/>
          <w:b/>
          <w:bCs/>
          <w:noProof/>
          <w:sz w:val="32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24B09025" wp14:editId="2496A313">
            <wp:simplePos x="0" y="0"/>
            <wp:positionH relativeFrom="page">
              <wp:posOffset>9001125</wp:posOffset>
            </wp:positionH>
            <wp:positionV relativeFrom="page">
              <wp:posOffset>114300</wp:posOffset>
            </wp:positionV>
            <wp:extent cx="1552575" cy="946150"/>
            <wp:effectExtent l="0" t="0" r="9525" b="6350"/>
            <wp:wrapNone/>
            <wp:docPr id="3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584">
        <w:rPr>
          <w:rFonts w:ascii="Arial" w:eastAsia="Arial" w:hAnsi="Arial" w:cs="Arial"/>
          <w:b/>
          <w:bCs/>
          <w:sz w:val="32"/>
          <w:szCs w:val="24"/>
        </w:rPr>
        <w:t>Помощь на дороге</w:t>
      </w:r>
    </w:p>
    <w:p w14:paraId="0AFF71D3" w14:textId="77777777" w:rsidR="009D7BA4" w:rsidRDefault="009D7BA4" w:rsidP="009D7BA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32"/>
          <w:szCs w:val="24"/>
        </w:rPr>
      </w:pPr>
    </w:p>
    <w:p w14:paraId="04BE5EE8" w14:textId="77777777" w:rsidR="009D7BA4" w:rsidRPr="002B44AD" w:rsidRDefault="009D7BA4" w:rsidP="009D7BA4">
      <w:pPr>
        <w:autoSpaceDE w:val="0"/>
        <w:autoSpaceDN w:val="0"/>
        <w:adjustRightInd w:val="0"/>
        <w:spacing w:after="0" w:line="240" w:lineRule="auto"/>
        <w:rPr>
          <w:rFonts w:cs="PragmaticaC"/>
          <w:szCs w:val="16"/>
        </w:rPr>
      </w:pPr>
      <w:r w:rsidRPr="006C6800">
        <w:rPr>
          <w:rFonts w:ascii="PragmaticaC" w:hAnsi="PragmaticaC" w:cs="PragmaticaC"/>
          <w:szCs w:val="16"/>
        </w:rPr>
        <w:t xml:space="preserve">Почувствуйте спокойствие и уверенность за рулем </w:t>
      </w:r>
      <w:r>
        <w:rPr>
          <w:rFonts w:ascii="PragmaticaC" w:hAnsi="PragmaticaC" w:cs="PragmaticaC"/>
          <w:szCs w:val="16"/>
        </w:rPr>
        <w:t>GAC</w:t>
      </w:r>
      <w:r w:rsidRPr="006C6800">
        <w:rPr>
          <w:rFonts w:ascii="PragmaticaC" w:hAnsi="PragmaticaC" w:cs="PragmaticaC"/>
          <w:szCs w:val="16"/>
        </w:rPr>
        <w:t>.</w:t>
      </w:r>
    </w:p>
    <w:p w14:paraId="164BA70D" w14:textId="77777777" w:rsidR="009D7BA4" w:rsidRPr="002B44AD" w:rsidRDefault="009D7BA4" w:rsidP="009D7BA4">
      <w:pPr>
        <w:autoSpaceDE w:val="0"/>
        <w:autoSpaceDN w:val="0"/>
        <w:adjustRightInd w:val="0"/>
        <w:spacing w:after="0" w:line="240" w:lineRule="auto"/>
        <w:rPr>
          <w:rFonts w:cs="PragmaticaC"/>
          <w:szCs w:val="16"/>
        </w:rPr>
      </w:pPr>
      <w:r w:rsidRPr="006C6800">
        <w:rPr>
          <w:rFonts w:ascii="PragmaticaC" w:hAnsi="PragmaticaC" w:cs="PragmaticaC"/>
          <w:szCs w:val="16"/>
        </w:rPr>
        <w:t xml:space="preserve">Просто позвоните нам, и мы сделаем все возможное, чтобы решить проблемы максимально быстро и комфортно. </w:t>
      </w:r>
    </w:p>
    <w:p w14:paraId="6F545D1C" w14:textId="77777777" w:rsidR="009D7BA4" w:rsidRPr="006C6800" w:rsidRDefault="009D7BA4" w:rsidP="009D7BA4">
      <w:pPr>
        <w:autoSpaceDE w:val="0"/>
        <w:autoSpaceDN w:val="0"/>
        <w:adjustRightInd w:val="0"/>
        <w:spacing w:after="0" w:line="240" w:lineRule="auto"/>
        <w:rPr>
          <w:rFonts w:cs="PragmaticaC"/>
          <w:szCs w:val="16"/>
        </w:rPr>
      </w:pPr>
      <w:r w:rsidRPr="006C6800">
        <w:rPr>
          <w:rFonts w:ascii="PragmaticaC" w:hAnsi="PragmaticaC" w:cs="PragmaticaC"/>
          <w:szCs w:val="16"/>
        </w:rPr>
        <w:t>Служба работает круглосуточно и абсолютно бесплатно!</w:t>
      </w:r>
    </w:p>
    <w:p w14:paraId="1284EEA4" w14:textId="77777777" w:rsidR="009D7BA4" w:rsidRPr="002B44AD" w:rsidRDefault="009D7BA4" w:rsidP="009D7BA4">
      <w:pPr>
        <w:autoSpaceDE w:val="0"/>
        <w:autoSpaceDN w:val="0"/>
        <w:adjustRightInd w:val="0"/>
        <w:spacing w:after="0" w:line="240" w:lineRule="auto"/>
        <w:rPr>
          <w:rFonts w:cs="PragmaticaC"/>
          <w:szCs w:val="16"/>
        </w:rPr>
      </w:pPr>
    </w:p>
    <w:p w14:paraId="10C3B99C" w14:textId="77777777" w:rsidR="009D7BA4" w:rsidRPr="006C6800" w:rsidRDefault="009D7BA4" w:rsidP="009D7BA4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Cs w:val="16"/>
        </w:rPr>
      </w:pPr>
      <w:r w:rsidRPr="006C6800">
        <w:rPr>
          <w:rFonts w:ascii="PragmaticaC" w:hAnsi="PragmaticaC" w:cs="PragmaticaC"/>
          <w:szCs w:val="16"/>
        </w:rPr>
        <w:t>Сотруд</w:t>
      </w:r>
      <w:r>
        <w:rPr>
          <w:rFonts w:ascii="PragmaticaC" w:hAnsi="PragmaticaC" w:cs="PragmaticaC"/>
          <w:szCs w:val="16"/>
        </w:rPr>
        <w:t>ники службы технической помощи GAC MOTOR</w:t>
      </w:r>
      <w:r w:rsidRPr="006C6800">
        <w:rPr>
          <w:rFonts w:ascii="PragmaticaC" w:hAnsi="PragmaticaC" w:cs="PragmaticaC"/>
          <w:szCs w:val="16"/>
        </w:rPr>
        <w:t xml:space="preserve"> ASSISTANCE помогут вам решить целый ряд проблем на месте, и вы сможете продолжить свой путь.</w:t>
      </w:r>
      <w:r w:rsidRPr="006C6800">
        <w:rPr>
          <w:rFonts w:ascii="PragmaticaC" w:hAnsi="PragmaticaC" w:cs="PragmaticaC"/>
          <w:szCs w:val="16"/>
        </w:rPr>
        <w:br/>
        <w:t>Если устранить проблемы на месте не удастся, сотрудники службы доставят вас и ваш автомобиль к ближайшему дилеру</w:t>
      </w:r>
      <w:r>
        <w:rPr>
          <w:rFonts w:ascii="PragmaticaC" w:hAnsi="PragmaticaC" w:cs="PragmaticaC"/>
          <w:szCs w:val="16"/>
        </w:rPr>
        <w:t xml:space="preserve"> GAC MOTOR</w:t>
      </w:r>
      <w:r w:rsidRPr="006C6800">
        <w:rPr>
          <w:rFonts w:ascii="PragmaticaC" w:hAnsi="PragmaticaC" w:cs="PragmaticaC"/>
          <w:szCs w:val="16"/>
        </w:rPr>
        <w:t>, где о нем позаботятся профессионалы.</w:t>
      </w:r>
    </w:p>
    <w:p w14:paraId="3FB459B5" w14:textId="77777777" w:rsidR="009D7BA4" w:rsidRDefault="009D7BA4" w:rsidP="009D7BA4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Cs w:val="16"/>
        </w:rPr>
      </w:pPr>
    </w:p>
    <w:p w14:paraId="04E24BE6" w14:textId="77777777" w:rsidR="009D7BA4" w:rsidRDefault="009D7BA4" w:rsidP="009D7BA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32"/>
          <w:szCs w:val="24"/>
        </w:rPr>
      </w:pPr>
      <w:r w:rsidRPr="006C6800">
        <w:rPr>
          <w:rFonts w:ascii="Arial" w:eastAsia="Arial" w:hAnsi="Arial" w:cs="Arial"/>
          <w:b/>
          <w:bCs/>
          <w:sz w:val="32"/>
          <w:szCs w:val="24"/>
        </w:rPr>
        <w:t>Т</w:t>
      </w:r>
      <w:r>
        <w:rPr>
          <w:rFonts w:ascii="Arial" w:eastAsia="Arial" w:hAnsi="Arial" w:cs="Arial"/>
          <w:b/>
          <w:bCs/>
          <w:sz w:val="32"/>
          <w:szCs w:val="24"/>
        </w:rPr>
        <w:t>ерритория действия программы</w:t>
      </w:r>
    </w:p>
    <w:p w14:paraId="7886738B" w14:textId="77777777" w:rsidR="009D7BA4" w:rsidRPr="006C6800" w:rsidRDefault="009D7BA4" w:rsidP="009D7BA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32"/>
          <w:szCs w:val="24"/>
        </w:rPr>
      </w:pPr>
    </w:p>
    <w:p w14:paraId="590B9627" w14:textId="77777777" w:rsidR="009D7BA4" w:rsidRPr="006C6800" w:rsidRDefault="009D7BA4" w:rsidP="009D7BA4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Cs w:val="16"/>
        </w:rPr>
      </w:pPr>
      <w:r w:rsidRPr="006C6800">
        <w:rPr>
          <w:rFonts w:ascii="PragmaticaC" w:hAnsi="PragmaticaC" w:cs="PragmaticaC"/>
          <w:szCs w:val="16"/>
        </w:rPr>
        <w:t xml:space="preserve">Программа </w:t>
      </w:r>
      <w:r>
        <w:rPr>
          <w:rFonts w:ascii="PragmaticaC" w:hAnsi="PragmaticaC" w:cs="PragmaticaC"/>
          <w:szCs w:val="16"/>
        </w:rPr>
        <w:t>GAC MOTOR</w:t>
      </w:r>
      <w:r w:rsidRPr="006C6800">
        <w:rPr>
          <w:rFonts w:ascii="PragmaticaC" w:hAnsi="PragmaticaC" w:cs="PragmaticaC"/>
          <w:szCs w:val="16"/>
        </w:rPr>
        <w:t xml:space="preserve"> ASSISTANCE </w:t>
      </w:r>
      <w:r>
        <w:rPr>
          <w:rFonts w:ascii="PragmaticaC" w:hAnsi="PragmaticaC" w:cs="PragmaticaC"/>
          <w:szCs w:val="16"/>
        </w:rPr>
        <w:t>действует</w:t>
      </w:r>
      <w:r w:rsidRPr="006C6800">
        <w:rPr>
          <w:rFonts w:ascii="PragmaticaC" w:hAnsi="PragmaticaC" w:cs="PragmaticaC"/>
          <w:szCs w:val="16"/>
        </w:rPr>
        <w:t xml:space="preserve"> во всех городах России, где представлены авторизованные дилерские центры</w:t>
      </w:r>
      <w:r>
        <w:rPr>
          <w:rFonts w:ascii="PragmaticaC" w:hAnsi="PragmaticaC" w:cs="PragmaticaC"/>
          <w:szCs w:val="16"/>
        </w:rPr>
        <w:t xml:space="preserve"> GAC MOTOR.</w:t>
      </w:r>
      <w:r w:rsidRPr="006C6800">
        <w:rPr>
          <w:rFonts w:ascii="PragmaticaC" w:hAnsi="PragmaticaC" w:cs="PragmaticaC"/>
          <w:szCs w:val="16"/>
        </w:rPr>
        <w:t xml:space="preserve"> Бесплатная транспортировка осуществляется в пределах 200 км от места поломки до официального дилерского центра </w:t>
      </w:r>
      <w:r>
        <w:rPr>
          <w:rFonts w:ascii="PragmaticaC" w:hAnsi="PragmaticaC" w:cs="PragmaticaC"/>
          <w:szCs w:val="16"/>
        </w:rPr>
        <w:t>GAC MOTOR</w:t>
      </w:r>
      <w:r w:rsidRPr="006C6800">
        <w:rPr>
          <w:rFonts w:ascii="PragmaticaC" w:hAnsi="PragmaticaC" w:cs="PragmaticaC"/>
          <w:szCs w:val="16"/>
        </w:rPr>
        <w:t>.</w:t>
      </w:r>
      <w:r w:rsidRPr="006C6800">
        <w:rPr>
          <w:rFonts w:ascii="PragmaticaC" w:hAnsi="PragmaticaC" w:cs="PragmaticaC"/>
          <w:szCs w:val="16"/>
        </w:rPr>
        <w:br/>
        <w:t xml:space="preserve">Также услуга действует на территории ряда стран. </w:t>
      </w:r>
    </w:p>
    <w:p w14:paraId="2C8C3D59" w14:textId="77777777" w:rsidR="009D7BA4" w:rsidRPr="00935ADB" w:rsidRDefault="009D7BA4" w:rsidP="009D7BA4">
      <w:pPr>
        <w:pStyle w:val="2"/>
        <w:spacing w:before="75" w:beforeAutospacing="0" w:after="0" w:afterAutospacing="0"/>
        <w:rPr>
          <w:rFonts w:asciiTheme="minorHAnsi" w:hAnsiTheme="minorHAnsi"/>
          <w:b w:val="0"/>
          <w:bCs w:val="0"/>
          <w:caps/>
          <w:color w:val="343434"/>
          <w:spacing w:val="2"/>
          <w:sz w:val="44"/>
          <w:szCs w:val="44"/>
        </w:rPr>
      </w:pPr>
      <w:r w:rsidRPr="00935ADB">
        <w:rPr>
          <w:rFonts w:ascii="&amp;quot" w:hAnsi="&amp;quot"/>
          <w:b w:val="0"/>
          <w:bCs w:val="0"/>
          <w:caps/>
          <w:color w:val="343434"/>
          <w:spacing w:val="2"/>
          <w:sz w:val="44"/>
          <w:szCs w:val="44"/>
        </w:rPr>
        <w:t>ПОЗВОНИТЕ 88006006768</w:t>
      </w:r>
    </w:p>
    <w:p w14:paraId="1B1A3762" w14:textId="77777777" w:rsidR="009D7BA4" w:rsidRDefault="009D7BA4" w:rsidP="009D7BA4">
      <w:pPr>
        <w:autoSpaceDE w:val="0"/>
        <w:autoSpaceDN w:val="0"/>
        <w:adjustRightInd w:val="0"/>
        <w:spacing w:after="0" w:line="240" w:lineRule="auto"/>
        <w:rPr>
          <w:rFonts w:cs="PragmaticaC"/>
          <w:szCs w:val="16"/>
        </w:rPr>
      </w:pPr>
    </w:p>
    <w:p w14:paraId="57CB58FB" w14:textId="77777777" w:rsidR="009D7BA4" w:rsidRDefault="009D7BA4" w:rsidP="009D7BA4">
      <w:pPr>
        <w:autoSpaceDE w:val="0"/>
        <w:autoSpaceDN w:val="0"/>
        <w:adjustRightInd w:val="0"/>
        <w:spacing w:after="0" w:line="240" w:lineRule="auto"/>
        <w:rPr>
          <w:rFonts w:cs="PragmaticaC"/>
          <w:szCs w:val="16"/>
        </w:rPr>
      </w:pPr>
    </w:p>
    <w:p w14:paraId="2F217FBC" w14:textId="77777777" w:rsidR="009D7BA4" w:rsidRDefault="009D7BA4" w:rsidP="009D7BA4">
      <w:pPr>
        <w:autoSpaceDE w:val="0"/>
        <w:autoSpaceDN w:val="0"/>
        <w:adjustRightInd w:val="0"/>
        <w:spacing w:after="0" w:line="240" w:lineRule="auto"/>
        <w:rPr>
          <w:rFonts w:cs="PragmaticaC"/>
          <w:szCs w:val="16"/>
        </w:rPr>
      </w:pPr>
    </w:p>
    <w:p w14:paraId="332E0E03" w14:textId="77777777" w:rsidR="009D7BA4" w:rsidRDefault="009D7BA4" w:rsidP="009D7BA4">
      <w:pPr>
        <w:autoSpaceDE w:val="0"/>
        <w:autoSpaceDN w:val="0"/>
        <w:adjustRightInd w:val="0"/>
        <w:spacing w:after="0" w:line="240" w:lineRule="auto"/>
        <w:rPr>
          <w:rFonts w:cs="PragmaticaC"/>
          <w:szCs w:val="16"/>
        </w:rPr>
      </w:pPr>
    </w:p>
    <w:p w14:paraId="08DC6435" w14:textId="77777777" w:rsidR="009D7BA4" w:rsidRPr="006C6800" w:rsidRDefault="009D7BA4" w:rsidP="009D7BA4">
      <w:pPr>
        <w:autoSpaceDE w:val="0"/>
        <w:autoSpaceDN w:val="0"/>
        <w:adjustRightInd w:val="0"/>
        <w:spacing w:after="0" w:line="240" w:lineRule="auto"/>
        <w:rPr>
          <w:rFonts w:cs="PragmaticaC"/>
          <w:szCs w:val="16"/>
        </w:rPr>
      </w:pPr>
    </w:p>
    <w:p w14:paraId="09FCF3F0" w14:textId="77777777" w:rsidR="009D7BA4" w:rsidRPr="006C6800" w:rsidRDefault="009D7BA4" w:rsidP="009D7BA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6C6800">
        <w:rPr>
          <w:rFonts w:ascii="Arial" w:eastAsia="Arial" w:hAnsi="Arial" w:cs="Arial"/>
          <w:b/>
          <w:bCs/>
          <w:sz w:val="24"/>
          <w:szCs w:val="24"/>
        </w:rPr>
        <w:t xml:space="preserve">Программа включает: </w:t>
      </w:r>
    </w:p>
    <w:p w14:paraId="4826F7E2" w14:textId="77777777" w:rsidR="009D7BA4" w:rsidRPr="006C6800" w:rsidRDefault="009D7BA4" w:rsidP="009D7BA4">
      <w:pPr>
        <w:autoSpaceDE w:val="0"/>
        <w:autoSpaceDN w:val="0"/>
        <w:adjustRightInd w:val="0"/>
        <w:spacing w:after="0" w:line="240" w:lineRule="auto"/>
        <w:rPr>
          <w:rFonts w:cs="PragmaticaC"/>
          <w:szCs w:val="16"/>
        </w:rPr>
      </w:pPr>
    </w:p>
    <w:p w14:paraId="1A006DB3" w14:textId="77777777" w:rsidR="009D7BA4" w:rsidRPr="00BD33F4" w:rsidRDefault="009D7BA4" w:rsidP="009D7BA4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 w:themeColor="text1"/>
          <w:szCs w:val="16"/>
        </w:rPr>
      </w:pPr>
      <w:r w:rsidRPr="00BD33F4">
        <w:rPr>
          <w:rFonts w:ascii="PragmaticaC" w:hAnsi="PragmaticaC" w:cs="PragmaticaC"/>
          <w:color w:val="000000" w:themeColor="text1"/>
          <w:szCs w:val="16"/>
        </w:rPr>
        <w:t>Техническую и информационную поддержку;</w:t>
      </w:r>
    </w:p>
    <w:p w14:paraId="1D7D2247" w14:textId="77777777" w:rsidR="009D7BA4" w:rsidRPr="00BD33F4" w:rsidRDefault="009D7BA4" w:rsidP="009D7BA4">
      <w:pPr>
        <w:autoSpaceDE w:val="0"/>
        <w:autoSpaceDN w:val="0"/>
        <w:adjustRightInd w:val="0"/>
        <w:spacing w:after="0" w:line="240" w:lineRule="auto"/>
        <w:rPr>
          <w:rFonts w:cs="PragmaticaC"/>
          <w:color w:val="000000" w:themeColor="text1"/>
          <w:szCs w:val="16"/>
        </w:rPr>
      </w:pPr>
      <w:r w:rsidRPr="00BD33F4">
        <w:rPr>
          <w:rFonts w:ascii="PragmaticaC" w:hAnsi="PragmaticaC" w:cs="PragmaticaC"/>
          <w:color w:val="000000" w:themeColor="text1"/>
          <w:szCs w:val="16"/>
        </w:rPr>
        <w:t xml:space="preserve">Эвакуацию автомобиля до ближайшего дилерского центра </w:t>
      </w:r>
      <w:r>
        <w:rPr>
          <w:rFonts w:cs="PragmaticaC"/>
          <w:color w:val="000000" w:themeColor="text1"/>
          <w:szCs w:val="16"/>
          <w:lang w:val="en-US"/>
        </w:rPr>
        <w:t>GAC</w:t>
      </w:r>
      <w:r w:rsidRPr="006461FD">
        <w:rPr>
          <w:rFonts w:cs="PragmaticaC"/>
          <w:color w:val="000000" w:themeColor="text1"/>
          <w:szCs w:val="16"/>
        </w:rPr>
        <w:t xml:space="preserve"> </w:t>
      </w:r>
      <w:r>
        <w:rPr>
          <w:rFonts w:cs="PragmaticaC"/>
          <w:color w:val="000000" w:themeColor="text1"/>
          <w:szCs w:val="16"/>
          <w:lang w:val="en-US"/>
        </w:rPr>
        <w:t>MOTOR</w:t>
      </w:r>
      <w:r w:rsidRPr="00BD33F4">
        <w:rPr>
          <w:rFonts w:cs="PragmaticaC"/>
          <w:color w:val="000000" w:themeColor="text1"/>
          <w:szCs w:val="16"/>
        </w:rPr>
        <w:t>;</w:t>
      </w:r>
    </w:p>
    <w:p w14:paraId="6498C4C0" w14:textId="77777777" w:rsidR="009D7BA4" w:rsidRDefault="009D7BA4" w:rsidP="009D7BA4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 w:themeColor="text1"/>
          <w:szCs w:val="16"/>
        </w:rPr>
      </w:pPr>
      <w:r w:rsidRPr="00BD33F4">
        <w:rPr>
          <w:rFonts w:ascii="PragmaticaC" w:hAnsi="PragmaticaC" w:cs="PragmaticaC"/>
          <w:color w:val="000000" w:themeColor="text1"/>
          <w:szCs w:val="16"/>
        </w:rPr>
        <w:t>Техническую помощь на месте поломки;</w:t>
      </w:r>
    </w:p>
    <w:p w14:paraId="53C0D41D" w14:textId="77777777" w:rsidR="009D7BA4" w:rsidRPr="00BD33F4" w:rsidRDefault="009D7BA4" w:rsidP="009D7BA4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 w:themeColor="text1"/>
          <w:szCs w:val="16"/>
        </w:rPr>
      </w:pPr>
      <w:r w:rsidRPr="00935ADB">
        <w:rPr>
          <w:rFonts w:ascii="PragmaticaC" w:hAnsi="PragmaticaC" w:cs="PragmaticaC"/>
          <w:color w:val="000000" w:themeColor="text1"/>
          <w:szCs w:val="16"/>
        </w:rPr>
        <w:t>Аварийный комиссар (выезд на место ДТП, помощь в корректном заполнении документов, фотографирование обстоятельств ДТП, составление акта осмотра, передача комплекта документов клиенту) бесплатно 200км от границ городов присутствия дилеров</w:t>
      </w:r>
      <w:r>
        <w:rPr>
          <w:rFonts w:ascii="PragmaticaC" w:hAnsi="PragmaticaC" w:cs="PragmaticaC"/>
          <w:color w:val="000000" w:themeColor="text1"/>
          <w:szCs w:val="16"/>
        </w:rPr>
        <w:t xml:space="preserve"> </w:t>
      </w:r>
      <w:r w:rsidRPr="00935ADB">
        <w:rPr>
          <w:rFonts w:ascii="PragmaticaC" w:hAnsi="PragmaticaC" w:cs="PragmaticaC"/>
          <w:color w:val="000000" w:themeColor="text1"/>
          <w:szCs w:val="16"/>
        </w:rPr>
        <w:t>GAC;</w:t>
      </w:r>
    </w:p>
    <w:p w14:paraId="279638A0" w14:textId="77777777" w:rsidR="009D7BA4" w:rsidRPr="00BD33F4" w:rsidRDefault="009D7BA4" w:rsidP="009D7BA4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 w:themeColor="text1"/>
          <w:szCs w:val="16"/>
        </w:rPr>
      </w:pPr>
      <w:r w:rsidRPr="00BD33F4">
        <w:rPr>
          <w:rFonts w:ascii="PragmaticaC" w:hAnsi="PragmaticaC" w:cs="PragmaticaC"/>
          <w:color w:val="000000" w:themeColor="text1"/>
          <w:szCs w:val="16"/>
        </w:rPr>
        <w:t>Подвоз топлива;</w:t>
      </w:r>
    </w:p>
    <w:p w14:paraId="49070EAB" w14:textId="77777777" w:rsidR="009D7BA4" w:rsidRPr="00BD33F4" w:rsidRDefault="009D7BA4" w:rsidP="009D7BA4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 w:themeColor="text1"/>
          <w:szCs w:val="16"/>
        </w:rPr>
      </w:pPr>
      <w:r w:rsidRPr="00BD33F4">
        <w:rPr>
          <w:rFonts w:ascii="PragmaticaC" w:hAnsi="PragmaticaC" w:cs="PragmaticaC"/>
          <w:color w:val="000000" w:themeColor="text1"/>
          <w:szCs w:val="16"/>
        </w:rPr>
        <w:t>Замена колеса;</w:t>
      </w:r>
    </w:p>
    <w:p w14:paraId="2ECA86F8" w14:textId="77777777" w:rsidR="009D7BA4" w:rsidRPr="00BD33F4" w:rsidRDefault="009D7BA4" w:rsidP="009D7BA4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 w:themeColor="text1"/>
          <w:szCs w:val="16"/>
        </w:rPr>
      </w:pPr>
      <w:r w:rsidRPr="00BD33F4">
        <w:rPr>
          <w:rFonts w:ascii="PragmaticaC" w:hAnsi="PragmaticaC" w:cs="PragmaticaC"/>
          <w:color w:val="000000" w:themeColor="text1"/>
          <w:szCs w:val="16"/>
        </w:rPr>
        <w:t>Запуск двигателя автомобиля от внешнего источника питания при разряженной АКБ;</w:t>
      </w:r>
    </w:p>
    <w:p w14:paraId="2AA8B18F" w14:textId="77777777" w:rsidR="009D7BA4" w:rsidRPr="00BD33F4" w:rsidRDefault="009D7BA4" w:rsidP="009D7BA4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 w:themeColor="text1"/>
          <w:szCs w:val="16"/>
        </w:rPr>
      </w:pPr>
      <w:r w:rsidRPr="00BD33F4">
        <w:rPr>
          <w:rFonts w:ascii="PragmaticaC" w:hAnsi="PragmaticaC" w:cs="PragmaticaC"/>
          <w:color w:val="000000" w:themeColor="text1"/>
          <w:szCs w:val="16"/>
        </w:rPr>
        <w:t>Разблокировка дверей автомобиля.</w:t>
      </w:r>
    </w:p>
    <w:p w14:paraId="15F0A729" w14:textId="77777777" w:rsidR="00D47165" w:rsidRDefault="00D47165"/>
    <w:sectPr w:rsidR="00D4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A4"/>
    <w:rsid w:val="009D7BA4"/>
    <w:rsid w:val="00D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B5CB"/>
  <w15:chartTrackingRefBased/>
  <w15:docId w15:val="{3C5A0E2C-D1F3-4296-AF98-B37CB81F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BA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D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Володченко(ноутбук)</dc:creator>
  <cp:keywords/>
  <dc:description/>
  <cp:lastModifiedBy>Андрей Володченко(ноутбук)</cp:lastModifiedBy>
  <cp:revision>1</cp:revision>
  <dcterms:created xsi:type="dcterms:W3CDTF">2020-10-07T11:28:00Z</dcterms:created>
  <dcterms:modified xsi:type="dcterms:W3CDTF">2020-10-07T11:33:00Z</dcterms:modified>
</cp:coreProperties>
</file>